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74" w:rsidRDefault="00EA6874" w:rsidP="00EA6874">
      <w:pPr>
        <w:tabs>
          <w:tab w:val="left" w:pos="8306"/>
        </w:tabs>
        <w:ind w:left="-1475" w:firstLine="1475"/>
        <w:rPr>
          <w:rFonts w:hint="cs"/>
          <w:rtl/>
          <w:lang w:bidi="ar-JO"/>
        </w:rPr>
      </w:pPr>
      <w:bookmarkStart w:id="0" w:name="_GoBack"/>
      <w:bookmarkEnd w:id="0"/>
    </w:p>
    <w:p w:rsidR="00EA6874" w:rsidRPr="00700C76" w:rsidRDefault="00EA6874" w:rsidP="00EA6874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lang w:eastAsia="zh-CN"/>
        </w:rPr>
      </w:pPr>
      <w:r w:rsidRPr="00700C76">
        <w:rPr>
          <w:rFonts w:ascii="Simplified Arabic" w:eastAsia="AR PL SungtiL GB" w:hAnsi="Simplified Arabic" w:cs="Simplified Arabic" w:hint="cs"/>
          <w:b/>
          <w:bCs/>
          <w:sz w:val="24"/>
          <w:szCs w:val="24"/>
          <w:rtl/>
          <w:lang w:eastAsia="zh-CN"/>
        </w:rPr>
        <w:t>أنموذج</w:t>
      </w:r>
      <w:r w:rsidRPr="00700C76"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  <w:t xml:space="preserve"> تخطيط بالمخرجات "</w:t>
      </w:r>
    </w:p>
    <w:p w:rsidR="00EA6874" w:rsidRPr="00700C76" w:rsidRDefault="00EA6874" w:rsidP="00EA6874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050"/>
        <w:gridCol w:w="2048"/>
        <w:gridCol w:w="2015"/>
        <w:gridCol w:w="2409"/>
      </w:tblGrid>
      <w:tr w:rsidR="00EA6874" w:rsidRPr="00700C76" w:rsidTr="00447051">
        <w:trPr>
          <w:trHeight w:val="440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المبحث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الصف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عنوان الوحدة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عدد الحصص</w:t>
            </w:r>
          </w:p>
        </w:tc>
      </w:tr>
      <w:tr w:rsidR="00EA6874" w:rsidRPr="00700C76" w:rsidTr="00447051">
        <w:trPr>
          <w:trHeight w:val="451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التلاوة والتجويد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الخامس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الحاقة + النبأ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4</w:t>
            </w:r>
          </w:p>
        </w:tc>
      </w:tr>
    </w:tbl>
    <w:p w:rsidR="00EA6874" w:rsidRPr="00700C76" w:rsidRDefault="00EA6874" w:rsidP="00EA6874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6874" w:rsidRPr="00700C76" w:rsidTr="00447051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الفكرة الكبرى للوحدة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</w:tc>
      </w:tr>
      <w:tr w:rsidR="00EA6874" w:rsidRPr="00700C76" w:rsidTr="00447051">
        <w:trPr>
          <w:trHeight w:val="440"/>
        </w:trPr>
        <w:tc>
          <w:tcPr>
            <w:tcW w:w="10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تلاوة الآيات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الكريمة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تلاوة سليمة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مع مراعاة أحكام التجويد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</w:t>
            </w:r>
          </w:p>
        </w:tc>
      </w:tr>
    </w:tbl>
    <w:p w:rsidR="00EA6874" w:rsidRPr="00700C76" w:rsidRDefault="00EA6874" w:rsidP="00EA6874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6874" w:rsidRPr="00700C76" w:rsidTr="00447051">
        <w:trPr>
          <w:trHeight w:val="41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المخرجات التعليمية التعلّمية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</w:tc>
      </w:tr>
      <w:tr w:rsidR="00EA6874" w:rsidRPr="00700C76" w:rsidTr="00447051">
        <w:trPr>
          <w:trHeight w:val="2097"/>
        </w:trPr>
        <w:tc>
          <w:tcPr>
            <w:tcW w:w="10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طلبة قادرين على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: 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- </w:t>
            </w:r>
            <w:r w:rsidRP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تعريف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كل من : </w:t>
            </w:r>
            <w:r w:rsidRPr="00262125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التجويد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- والنون والميم المشددتين .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>- بيان أهمية التجويد وحمه.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>- توضيح مراتب التلاوة .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- المقارنة بين الرسم القرآني والإملائي في بعض الكلمات . 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قياس زمن الغنة المشددة .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تلاوة الآيات تلاوة سليمة مع مراعاة تطبيق أحكام التجويد .</w:t>
            </w:r>
          </w:p>
          <w:p w:rsidR="00EA6874" w:rsidRPr="00E303D8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إعداد وسائل تعليمية .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</w:tc>
      </w:tr>
    </w:tbl>
    <w:p w:rsidR="00EA6874" w:rsidRPr="00700C76" w:rsidRDefault="00EA6874" w:rsidP="00EA6874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504"/>
        <w:gridCol w:w="2709"/>
        <w:gridCol w:w="3309"/>
      </w:tblGrid>
      <w:tr w:rsidR="00EA6874" w:rsidRPr="00700C76" w:rsidTr="00447051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المعارف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المهارات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القيم والاتجاهات</w:t>
            </w:r>
          </w:p>
        </w:tc>
      </w:tr>
      <w:tr w:rsidR="00EA6874" w:rsidRPr="000E47BC" w:rsidTr="00447051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التجويد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الحرف المشدد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التحقيق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التدوير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الحدر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الغنة 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Liberation Mono" w:hAnsi="Liberation Mono" w:cs="Times New Roman"/>
                <w:b/>
                <w:bCs/>
                <w:rtl/>
                <w:cs/>
              </w:rPr>
              <w:t>_</w:t>
            </w:r>
            <w:r w:rsidRPr="000E47BC">
              <w:rPr>
                <w:rFonts w:ascii="Liberation Mono" w:hAnsi="Liberation Mono" w:cs="Times New Roman"/>
                <w:b/>
                <w:bCs/>
                <w:rtl/>
                <w:lang w:bidi="ar-SA"/>
              </w:rPr>
              <w:t xml:space="preserve">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تلاوة الآيات تلاوة صحيحة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خالية من الأخطاء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</w:p>
          <w:p w:rsidR="00EA6874" w:rsidRPr="000E47BC" w:rsidRDefault="00EA6874" w:rsidP="00447051">
            <w:pPr>
              <w:widowControl w:val="0"/>
              <w:rPr>
                <w:rFonts w:cs="Simplified Arabic"/>
                <w:b/>
                <w:bCs/>
                <w:rtl/>
                <w:lang w:bidi="ar-SA"/>
              </w:rPr>
            </w:pPr>
            <w:r w:rsidRPr="000E47BC">
              <w:rPr>
                <w:rFonts w:cs="Simplified Arabic" w:hint="cs"/>
                <w:b/>
                <w:bCs/>
                <w:rtl/>
                <w:lang w:bidi="ar-SA"/>
              </w:rPr>
              <w:t>-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0E47BC">
              <w:rPr>
                <w:rFonts w:cs="Simplified Arabic" w:hint="cs"/>
                <w:b/>
                <w:bCs/>
                <w:rtl/>
                <w:lang w:bidi="ar-SA"/>
              </w:rPr>
              <w:t xml:space="preserve">إعطاء أمثلة 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>.</w:t>
            </w:r>
          </w:p>
          <w:p w:rsidR="00EA6874" w:rsidRPr="000E47BC" w:rsidRDefault="00EA6874" w:rsidP="00447051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  <w:r w:rsidRPr="000E47BC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- استخراج ا</w:t>
            </w:r>
            <w:r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لأ</w:t>
            </w:r>
            <w:r w:rsidRPr="000E47BC"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>حكام من الآيات</w:t>
            </w:r>
            <w:r>
              <w:rPr>
                <w:rFonts w:asciiTheme="minorHAnsi" w:hAnsiTheme="minorHAnsi" w:cs="Simplified Arabic" w:hint="cs"/>
                <w:b/>
                <w:bCs/>
                <w:rtl/>
                <w:lang w:bidi="ar-SA"/>
              </w:rPr>
              <w:t xml:space="preserve"> .</w:t>
            </w:r>
          </w:p>
          <w:p w:rsidR="00EA6874" w:rsidRPr="000E47BC" w:rsidRDefault="00EA6874" w:rsidP="00447051">
            <w:pPr>
              <w:widowControl w:val="0"/>
              <w:rPr>
                <w:rFonts w:asciiTheme="minorHAnsi" w:hAnsiTheme="minorHAnsi" w:cs="Simplified Arabic"/>
                <w:b/>
                <w:bCs/>
                <w:rtl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0E47BC" w:rsidRDefault="00EA6874" w:rsidP="00EA6874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ترسيخ محبة القرآن الكريم في قلوب الطلبة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EA6874" w:rsidRPr="000E47BC" w:rsidRDefault="00EA6874" w:rsidP="00EA6874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الخشوع عند قراءة القران .</w:t>
            </w:r>
          </w:p>
          <w:p w:rsidR="00EA6874" w:rsidRPr="000E47BC" w:rsidRDefault="00EA6874" w:rsidP="00EA6874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حسن الإنصات والاستماع عند قراءة الآيات</w:t>
            </w:r>
            <w:r w:rsidRPr="000E47B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EA6874" w:rsidRPr="000E47BC" w:rsidRDefault="00EA6874" w:rsidP="00EA6874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الاعتبار قبل فوات الأوان حيث لا ينفع الندم .</w:t>
            </w:r>
          </w:p>
        </w:tc>
      </w:tr>
    </w:tbl>
    <w:p w:rsidR="00EA6874" w:rsidRDefault="00EA6874" w:rsidP="00EA6874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062F5F" w:rsidRDefault="00062F5F" w:rsidP="00EA6874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062F5F" w:rsidRDefault="00062F5F" w:rsidP="00EA6874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062F5F" w:rsidRDefault="00062F5F" w:rsidP="00EA6874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062F5F" w:rsidRPr="00700C76" w:rsidRDefault="00062F5F" w:rsidP="00EA6874">
      <w:pPr>
        <w:widowControl w:val="0"/>
        <w:spacing w:after="0" w:line="240" w:lineRule="auto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6445"/>
        <w:gridCol w:w="2077"/>
      </w:tblGrid>
      <w:tr w:rsidR="00EA6874" w:rsidRPr="00700C76" w:rsidTr="00447051">
        <w:trPr>
          <w:trHeight w:val="409"/>
        </w:trPr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62F5F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lastRenderedPageBreak/>
              <w:t>المهام التعليمية الرئيسة في الوحدة</w:t>
            </w:r>
          </w:p>
          <w:p w:rsidR="00EA6874" w:rsidRPr="00062F5F" w:rsidRDefault="00EA6874" w:rsidP="00062F5F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أداة التقويم</w:t>
            </w:r>
          </w:p>
        </w:tc>
      </w:tr>
      <w:tr w:rsidR="00EA6874" w:rsidRPr="00700C76" w:rsidTr="00447051">
        <w:trPr>
          <w:trHeight w:val="3686"/>
        </w:trPr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- </w:t>
            </w:r>
            <w:r w:rsidRPr="000E47BC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>تعريف المفاهيم الواردة في الدرس.</w:t>
            </w:r>
          </w:p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تلاوة الآيات الكريمة تلاوة سليمة مع مراعاة تطيق أحكام التجويد .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lang w:bidi="ar-SA"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القدرة على تحديد الأخطاء عند التلاوة .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التقويم داخل الحصة بأنواعه الثلاث </w:t>
            </w:r>
          </w:p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ــ حل أسئلة الكتاب</w:t>
            </w:r>
          </w:p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ــ اختبارات يومية </w:t>
            </w:r>
          </w:p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ــ أوراق عمل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إعدادا تقارير وأبحاث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>(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 xml:space="preserve">أنشطة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لا صفية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)._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المشاريع</w:t>
            </w:r>
          </w:p>
        </w:tc>
      </w:tr>
    </w:tbl>
    <w:p w:rsidR="00EA6874" w:rsidRDefault="00EA6874" w:rsidP="00EA6874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EA6874" w:rsidRDefault="00EA6874" w:rsidP="00EA6874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p w:rsidR="00EA6874" w:rsidRPr="00700C76" w:rsidRDefault="00EA6874" w:rsidP="00EA6874">
      <w:pPr>
        <w:widowControl w:val="0"/>
        <w:spacing w:after="0" w:line="240" w:lineRule="auto"/>
        <w:jc w:val="center"/>
        <w:rPr>
          <w:rFonts w:ascii="Simplified Arabic" w:eastAsia="AR PL SungtiL GB" w:hAnsi="Simplified Arabic" w:cs="Simplified Arabic"/>
          <w:b/>
          <w:bCs/>
          <w:sz w:val="24"/>
          <w:szCs w:val="24"/>
          <w:rtl/>
          <w:lang w:eastAsia="zh-CN"/>
        </w:rPr>
      </w:pPr>
    </w:p>
    <w:tbl>
      <w:tblPr>
        <w:tblStyle w:val="1"/>
        <w:bidiVisual/>
        <w:tblW w:w="12154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1701"/>
        <w:gridCol w:w="2645"/>
        <w:gridCol w:w="3827"/>
        <w:gridCol w:w="1701"/>
        <w:gridCol w:w="2280"/>
      </w:tblGrid>
      <w:tr w:rsidR="00EA6874" w:rsidRPr="00700C76" w:rsidTr="0044705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رقم الدرس وعنوانه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الأهداف التعليمية التعلمية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الية التنفيذ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   التقويم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    الملاحظات</w:t>
            </w:r>
          </w:p>
        </w:tc>
      </w:tr>
      <w:tr w:rsidR="00EA6874" w:rsidRPr="00700C76" w:rsidTr="0044705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74" w:rsidRDefault="00EA6874" w:rsidP="00447051">
            <w:pPr>
              <w:widowControl w:val="0"/>
              <w:ind w:lef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1</w:t>
            </w:r>
            <w:r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ـ</w:t>
            </w:r>
          </w:p>
          <w:p w:rsidR="00EA6874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الحاقة </w:t>
            </w:r>
          </w:p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(1-19)</w:t>
            </w:r>
          </w:p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EA6874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062F5F" w:rsidRPr="00700C76" w:rsidRDefault="00062F5F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Pr="006C3C3A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تعريف التجويد 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بيان حكمه وأهميته 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بيان سرعات التلاوة 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EA6874" w:rsidRPr="00106E81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المقارنة بين الرسم القرآني والإملائي في بعض الكلمات .</w:t>
            </w:r>
          </w:p>
          <w:p w:rsidR="00EA6874" w:rsidRPr="00106E81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06E81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تلاوة الآيات تلاوة سليمة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EA6874" w:rsidRPr="00FB2236" w:rsidRDefault="00EA6874" w:rsidP="00447051">
            <w:pPr>
              <w:widowControl w:val="0"/>
              <w:rPr>
                <w:rFonts w:cs="Arial"/>
                <w:sz w:val="28"/>
                <w:szCs w:val="28"/>
                <w:rtl/>
                <w:lang w:bidi="ar-SA"/>
              </w:rPr>
            </w:pPr>
            <w:r w:rsidRPr="00106E81">
              <w:rPr>
                <w:rFonts w:cs="Arial" w:hint="cs"/>
                <w:b/>
                <w:bCs/>
                <w:sz w:val="28"/>
                <w:szCs w:val="28"/>
                <w:rtl/>
                <w:lang w:bidi="ar-SA"/>
              </w:rPr>
              <w:t>- تفسير معاني المفردات</w:t>
            </w:r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 .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6C3C3A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يقوم المعلم للتمهيد للدرس بسؤال الطلبة عن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تعريف الحرف العربي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EA6874" w:rsidRPr="006C3C3A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 :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دور المعلم : توزيع الطلبة إلى مجموعات وتوزيع المهام .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المتعلم : القيام بالمهام الموكلة اليهم بشكل تعاوني 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 تعريف التجويد  _ بيان حكمه وأهميته _ سرعات التلاوة _مقارنة بين الرسم القرآني والإملائي).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باستخدام القلم القارئ يستمع الطلبة إلى آيات الدرس و باستخدام أسلوب الترداد و المحاكاة يقوم الطلبة المجيدون بقراءة الآيات و بعدهم بقية الطلبة .</w:t>
            </w:r>
          </w:p>
          <w:p w:rsidR="00EA6874" w:rsidRPr="006C3C3A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يطلب المعلم من الطلبة استخراج أحكام التجويد مستخدماً أسلوب التطبيق العملي و ثم تفسير المفردات الواردة في الدرس .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EA6874" w:rsidRPr="00FB2236" w:rsidRDefault="00EA6874" w:rsidP="00447051">
            <w:pPr>
              <w:rPr>
                <w:rFonts w:ascii="Simplified Arabic" w:hAnsi="Simplified Arabic" w:cs="Simplified Arabic"/>
                <w:lang w:bidi="ar-SA"/>
              </w:rPr>
            </w:pPr>
            <w:r>
              <w:rPr>
                <w:rFonts w:ascii="Simplified Arabic" w:hAnsi="Simplified Arabic" w:cs="Simplified Arabic" w:hint="cs"/>
                <w:rtl/>
                <w:lang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 xml:space="preserve">ــ طرح أسئلة 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>ــ تنفيذ ورقة عمل</w:t>
            </w: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>ــ حل أسئلة الكتاب</w:t>
            </w:r>
            <w:r w:rsidRPr="00700C76">
              <w:rPr>
                <w:rFonts w:ascii="Simplified Arabic" w:hAnsi="Simplified Arabic" w:cs="Simplified Arabic"/>
                <w:rtl/>
                <w:cs/>
              </w:rPr>
              <w:t xml:space="preserve">. 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EA6874" w:rsidRPr="00700C76" w:rsidTr="0044705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b/>
                <w:bCs/>
                <w:rtl/>
                <w:cs/>
              </w:rPr>
              <w:lastRenderedPageBreak/>
              <w:t xml:space="preserve">2_ </w:t>
            </w:r>
          </w:p>
          <w:p w:rsidR="00EA6874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النبأ </w:t>
            </w:r>
          </w:p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(21- 40)</w:t>
            </w:r>
          </w:p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</w:p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يتوقع من الطلبة في نهاية الدرس أن يكونوا قادرين على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>: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  <w:r w:rsidRPr="000E47BC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تعريف النون والميم المشددتين .</w:t>
            </w:r>
            <w:r>
              <w:rPr>
                <w:rFonts w:ascii="Simplified Arabic" w:hAnsi="Simplified Arabic" w:cs="Simplified Arabic"/>
                <w:rtl/>
                <w:lang w:bidi="ar-SA"/>
              </w:rPr>
              <w:t xml:space="preserve"> </w:t>
            </w:r>
          </w:p>
          <w:p w:rsidR="00EA6874" w:rsidRPr="0020269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وصف طريقة نطق كل من النون والميم المشددتين .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</w:p>
          <w:p w:rsidR="00EA6874" w:rsidRPr="0020269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- تعريف الغنة 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EA6874" w:rsidRPr="0020269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-تلاوة الآيات الكريمة تلاوة سليمة مع مراعاة تطبيق أحكام التجويد.</w:t>
            </w:r>
          </w:p>
          <w:p w:rsidR="00EA6874" w:rsidRPr="0063029C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74" w:rsidRPr="006C3C3A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يقوم المعلم للتمهيد للدرس بسؤال الطلبة عن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تعريف التجويد  </w:t>
            </w: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.</w:t>
            </w:r>
          </w:p>
          <w:p w:rsidR="00EA6874" w:rsidRPr="006C3C3A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العرض :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6C3C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دور المعلم : توزيع الطلبة إلى مجموعات وتوزيع المهام .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دور المتعلم : القيام بالمهام الموكلة إليهم بشكل تعاوني 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(تعريف النون والميم المشددتين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إعطاء أمثلة عليهما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تعريف الغنة وبيان مقدارها -  استخراج الميم والنون المشددتين من الآيات )</w:t>
            </w:r>
          </w:p>
          <w:p w:rsidR="00EA687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باستخدام القلم القارئ يستمع الطلبة إلى آيات الدرس و باستخدام أسلوب الترداد و المحاكاة يقوم الطلبة المجيدون بقراءة الآيات و بعدهم بقية الطلبة .</w:t>
            </w:r>
          </w:p>
          <w:p w:rsidR="00EA6874" w:rsidRPr="006C3C3A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يطلب المعلم من الطلبة استخراج أحكام التجويد مستخدماً أسلوب التطبيق العملي و ثم تفسير المفردات الواردة في الدرس .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lang w:bidi="ar-SA"/>
              </w:rPr>
            </w:pP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EA6874" w:rsidRPr="000E47BC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cs/>
              </w:rPr>
            </w:pPr>
            <w:r w:rsidRPr="00700C76">
              <w:rPr>
                <w:rFonts w:ascii="Simplified Arabic" w:hAnsi="Simplified Arabic" w:cs="Simplified Arabic"/>
                <w:rtl/>
                <w:lang w:bidi="ar-SA"/>
              </w:rPr>
              <w:t>ـ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_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استخدام بطاقات أسئلة للتقويم التكويني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_ </w:t>
            </w:r>
            <w:r w:rsidRPr="000E47BC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ــ حل أسئلة</w:t>
            </w:r>
            <w:r w:rsidRPr="00700C76">
              <w:rPr>
                <w:rFonts w:ascii="Simplified Arabic" w:hAnsi="Simplified Arabic" w:cs="Simplified Arabic"/>
                <w:rtl/>
                <w:cs/>
                <w:lang w:bidi="ar-SA"/>
              </w:rPr>
              <w:t xml:space="preserve"> </w:t>
            </w:r>
            <w:r w:rsidRPr="00202694">
              <w:rPr>
                <w:rFonts w:ascii="Simplified Arabic" w:hAnsi="Simplified Arabic" w:cs="Simplified Arabic"/>
                <w:b/>
                <w:bCs/>
                <w:rtl/>
                <w:cs/>
                <w:lang w:bidi="ar-SA"/>
              </w:rPr>
              <w:t>الكتاب المقرر</w:t>
            </w:r>
            <w:r w:rsidRPr="00202694">
              <w:rPr>
                <w:rFonts w:ascii="Simplified Arabic" w:hAnsi="Simplified Arabic" w:cs="Simplified Arabic"/>
                <w:b/>
                <w:bCs/>
                <w:rtl/>
                <w:cs/>
              </w:rPr>
              <w:t>.</w:t>
            </w:r>
          </w:p>
          <w:p w:rsidR="00EA6874" w:rsidRPr="00D3241F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- ملاحظة تلاوة الطلبة وتصويب الأخطاء.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  <w:rtl/>
                <w:cs/>
              </w:rPr>
            </w:pPr>
          </w:p>
          <w:p w:rsidR="00EA6874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EA6874" w:rsidRPr="00202694" w:rsidRDefault="00EA6874" w:rsidP="00447051">
            <w:pPr>
              <w:widowControl w:val="0"/>
              <w:rPr>
                <w:rFonts w:ascii="Simplified Arabic" w:hAnsi="Simplified Arabic" w:cs="Simplified Arabic"/>
                <w:cs/>
              </w:rPr>
            </w:pPr>
          </w:p>
          <w:p w:rsidR="00EA6874" w:rsidRPr="00700C76" w:rsidRDefault="00EA6874" w:rsidP="0044705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</w:rPr>
            </w:pPr>
          </w:p>
        </w:tc>
      </w:tr>
      <w:tr w:rsidR="00EA6874" w:rsidRPr="00700C76" w:rsidTr="00447051">
        <w:tc>
          <w:tcPr>
            <w:tcW w:w="121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74" w:rsidRPr="00202694" w:rsidRDefault="00EA6874" w:rsidP="00447051">
            <w:pPr>
              <w:widowControl w:val="0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20269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ملاحظات مدير</w:t>
            </w:r>
            <w:r w:rsidRPr="0020269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cs/>
              </w:rPr>
              <w:t>/</w:t>
            </w:r>
            <w:r w:rsidRPr="0020269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cs/>
                <w:lang w:bidi="ar-SA"/>
              </w:rPr>
              <w:t>ة المدرسة</w:t>
            </w:r>
            <w:r w:rsidRPr="00202694">
              <w:rPr>
                <w:rFonts w:ascii="Simplified Arabic" w:hAnsi="Simplified Arabic" w:cs="Simplified Arabic"/>
                <w:b/>
                <w:bCs/>
                <w:rtl/>
                <w:cs/>
              </w:rPr>
              <w:t xml:space="preserve"> :_</w:t>
            </w:r>
          </w:p>
          <w:p w:rsidR="00EA6874" w:rsidRPr="00700C76" w:rsidRDefault="00EA6874" w:rsidP="00447051">
            <w:pPr>
              <w:widowControl w:val="0"/>
              <w:rPr>
                <w:rFonts w:ascii="Simplified Arabic" w:hAnsi="Simplified Arabic" w:cs="Simplified Arabic"/>
              </w:rPr>
            </w:pPr>
            <w:r w:rsidRPr="0020269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ملاحظات المشرف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</w:rPr>
              <w:t>/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>ة التربوي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</w:rPr>
              <w:t>/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  <w:lang w:bidi="ar-SA"/>
              </w:rPr>
              <w:t xml:space="preserve">ة  </w:t>
            </w:r>
            <w:r w:rsidRPr="00202694">
              <w:rPr>
                <w:rFonts w:ascii="Simplified Arabic" w:hAnsi="Simplified Arabic" w:cs="Simplified Arabic" w:hint="cs"/>
                <w:b/>
                <w:bCs/>
                <w:rtl/>
                <w:cs/>
              </w:rPr>
              <w:t>:_</w:t>
            </w:r>
            <w:r w:rsidRPr="00700C76">
              <w:rPr>
                <w:rFonts w:ascii="Simplified Arabic" w:hAnsi="Simplified Arabic" w:cs="Simplified Arabic" w:hint="cs"/>
                <w:rtl/>
                <w:cs/>
              </w:rPr>
              <w:t xml:space="preserve"> </w:t>
            </w:r>
          </w:p>
        </w:tc>
      </w:tr>
    </w:tbl>
    <w:p w:rsidR="00210D1B" w:rsidRPr="00EA6874" w:rsidRDefault="00210D1B"/>
    <w:sectPr w:rsidR="00210D1B" w:rsidRPr="00EA6874" w:rsidSect="00325F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81" w:rsidRDefault="00D31381" w:rsidP="00062F5F">
      <w:pPr>
        <w:spacing w:after="0" w:line="240" w:lineRule="auto"/>
      </w:pPr>
      <w:r>
        <w:separator/>
      </w:r>
    </w:p>
  </w:endnote>
  <w:endnote w:type="continuationSeparator" w:id="0">
    <w:p w:rsidR="00D31381" w:rsidRDefault="00D31381" w:rsidP="000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81" w:rsidRDefault="00D31381" w:rsidP="00062F5F">
      <w:pPr>
        <w:spacing w:after="0" w:line="240" w:lineRule="auto"/>
      </w:pPr>
      <w:r>
        <w:separator/>
      </w:r>
    </w:p>
  </w:footnote>
  <w:footnote w:type="continuationSeparator" w:id="0">
    <w:p w:rsidR="00D31381" w:rsidRDefault="00D31381" w:rsidP="0006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E96"/>
    <w:multiLevelType w:val="hybridMultilevel"/>
    <w:tmpl w:val="CA00F8B6"/>
    <w:lvl w:ilvl="0" w:tplc="7388918A">
      <w:numFmt w:val="bullet"/>
      <w:lvlText w:val="-"/>
      <w:lvlJc w:val="left"/>
      <w:pPr>
        <w:ind w:left="720" w:hanging="360"/>
      </w:pPr>
      <w:rPr>
        <w:rFonts w:ascii="Simplified Arabic" w:eastAsia="AR PL SungtiL GB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4"/>
    <w:rsid w:val="00062F5F"/>
    <w:rsid w:val="00210D1B"/>
    <w:rsid w:val="002642CB"/>
    <w:rsid w:val="00325F62"/>
    <w:rsid w:val="004651FB"/>
    <w:rsid w:val="00D31381"/>
    <w:rsid w:val="00E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EA6874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A6874"/>
    <w:pPr>
      <w:ind w:left="720"/>
      <w:contextualSpacing/>
    </w:pPr>
  </w:style>
  <w:style w:type="table" w:styleId="a4">
    <w:name w:val="Table Grid"/>
    <w:basedOn w:val="a1"/>
    <w:uiPriority w:val="59"/>
    <w:rsid w:val="00EA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62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062F5F"/>
  </w:style>
  <w:style w:type="paragraph" w:styleId="a6">
    <w:name w:val="footer"/>
    <w:basedOn w:val="a"/>
    <w:link w:val="Char0"/>
    <w:uiPriority w:val="99"/>
    <w:semiHidden/>
    <w:unhideWhenUsed/>
    <w:rsid w:val="00062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06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EA6874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A6874"/>
    <w:pPr>
      <w:ind w:left="720"/>
      <w:contextualSpacing/>
    </w:pPr>
  </w:style>
  <w:style w:type="table" w:styleId="a4">
    <w:name w:val="Table Grid"/>
    <w:basedOn w:val="a1"/>
    <w:uiPriority w:val="59"/>
    <w:rsid w:val="00EA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62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062F5F"/>
  </w:style>
  <w:style w:type="paragraph" w:styleId="a6">
    <w:name w:val="footer"/>
    <w:basedOn w:val="a"/>
    <w:link w:val="Char0"/>
    <w:uiPriority w:val="99"/>
    <w:semiHidden/>
    <w:unhideWhenUsed/>
    <w:rsid w:val="00062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06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Suhad</cp:lastModifiedBy>
  <cp:revision>2</cp:revision>
  <dcterms:created xsi:type="dcterms:W3CDTF">2018-10-11T20:01:00Z</dcterms:created>
  <dcterms:modified xsi:type="dcterms:W3CDTF">2018-10-11T20:01:00Z</dcterms:modified>
</cp:coreProperties>
</file>